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A1" w:rsidRDefault="00CD125F" w:rsidP="00CD125F">
      <w:pPr>
        <w:pStyle w:val="Heading1"/>
        <w:rPr>
          <w:b w:val="0"/>
        </w:rPr>
      </w:pPr>
      <w:r>
        <w:rPr>
          <w:b w:val="0"/>
        </w:rPr>
        <w:t xml:space="preserve">Formation and Use of an </w:t>
      </w:r>
      <w:proofErr w:type="spellStart"/>
      <w:r>
        <w:rPr>
          <w:b w:val="0"/>
        </w:rPr>
        <w:t>Organometallic</w:t>
      </w:r>
      <w:proofErr w:type="spellEnd"/>
      <w:r>
        <w:rPr>
          <w:b w:val="0"/>
        </w:rPr>
        <w:t xml:space="preserve"> Reagent</w:t>
      </w:r>
    </w:p>
    <w:p w:rsidR="00CD125F" w:rsidRDefault="00CD125F" w:rsidP="00CD125F">
      <w:pPr>
        <w:pStyle w:val="Heading2"/>
        <w:rPr>
          <w:b w:val="0"/>
        </w:rPr>
      </w:pPr>
      <w:r>
        <w:rPr>
          <w:b w:val="0"/>
        </w:rPr>
        <w:t>Aims</w:t>
      </w:r>
    </w:p>
    <w:p w:rsidR="008F7C46" w:rsidRPr="008F7C46" w:rsidRDefault="008F7C46" w:rsidP="008F7C46">
      <w:r>
        <w:t xml:space="preserve">This experiment aims to synthesise </w:t>
      </w:r>
      <w:proofErr w:type="spellStart"/>
      <w:r>
        <w:t>triphenylmethanol</w:t>
      </w:r>
      <w:proofErr w:type="spellEnd"/>
      <w:r>
        <w:t xml:space="preserve"> using </w:t>
      </w:r>
      <w:proofErr w:type="spellStart"/>
      <w:r>
        <w:t>phenylmagnesium</w:t>
      </w:r>
      <w:proofErr w:type="spellEnd"/>
      <w:r>
        <w:t xml:space="preserve"> bromide, a </w:t>
      </w:r>
      <w:proofErr w:type="spellStart"/>
      <w:r>
        <w:t>gringard</w:t>
      </w:r>
      <w:proofErr w:type="spellEnd"/>
      <w:r>
        <w:t xml:space="preserve"> reagent and methyl benzoate.</w:t>
      </w:r>
    </w:p>
    <w:p w:rsidR="00CD125F" w:rsidRDefault="00CD125F" w:rsidP="00CD125F">
      <w:pPr>
        <w:pStyle w:val="Heading2"/>
        <w:rPr>
          <w:b w:val="0"/>
        </w:rPr>
      </w:pPr>
      <w:r>
        <w:rPr>
          <w:b w:val="0"/>
        </w:rPr>
        <w:t>Introduction</w:t>
      </w:r>
    </w:p>
    <w:p w:rsidR="00070BE0" w:rsidRPr="008F7C46" w:rsidRDefault="008F7C46" w:rsidP="008F7C46">
      <w:r>
        <w:t xml:space="preserve">The first step of the experiment is to synthesise </w:t>
      </w:r>
      <w:proofErr w:type="spellStart"/>
      <w:r>
        <w:t>phenylmagnesium</w:t>
      </w:r>
      <w:proofErr w:type="spellEnd"/>
      <w:r>
        <w:t xml:space="preserve"> bromide.</w:t>
      </w:r>
      <w:r w:rsidR="00070BE0">
        <w:t xml:space="preserve"> This is carried out via the reaction of </w:t>
      </w:r>
      <w:proofErr w:type="spellStart"/>
      <w:r w:rsidR="00070BE0">
        <w:t>bromobenzene</w:t>
      </w:r>
      <w:proofErr w:type="spellEnd"/>
      <w:r w:rsidR="00070BE0">
        <w:t>, an organic halide with magnesium in diethyl ether.</w:t>
      </w:r>
      <w:r>
        <w:t xml:space="preserve"> The diethyl ether solution serves to co</w:t>
      </w:r>
      <w:r w:rsidR="00FB5AAC">
        <w:t xml:space="preserve">mplex the </w:t>
      </w:r>
      <w:proofErr w:type="gramStart"/>
      <w:r w:rsidR="00FB5AAC">
        <w:t>magnesium(</w:t>
      </w:r>
      <w:proofErr w:type="gramEnd"/>
      <w:r w:rsidR="00FB5AAC">
        <w:t xml:space="preserve">II) centre., ensuring magnesium is tetrahedral and obeys the octet rule.  The Grignard reagent is both a strong base and a strong </w:t>
      </w:r>
      <w:proofErr w:type="spellStart"/>
      <w:r w:rsidR="00FB5AAC">
        <w:t>nucleophile</w:t>
      </w:r>
      <w:proofErr w:type="spellEnd"/>
      <w:r w:rsidR="00FB5AAC">
        <w:t xml:space="preserve">. It will react with all protons more acidic than those found on alkenes and </w:t>
      </w:r>
      <w:proofErr w:type="spellStart"/>
      <w:r w:rsidR="00FB5AAC">
        <w:t>alkanes</w:t>
      </w:r>
      <w:proofErr w:type="spellEnd"/>
      <w:r w:rsidR="00FB5AAC">
        <w:t xml:space="preserve">. It will react readily will water and therefore all apparatus must be kept </w:t>
      </w:r>
      <w:proofErr w:type="spellStart"/>
      <w:r w:rsidR="00FB5AAC">
        <w:t>toally</w:t>
      </w:r>
      <w:proofErr w:type="spellEnd"/>
      <w:r w:rsidR="00FB5AAC">
        <w:t xml:space="preserve"> dry for the experiment. </w:t>
      </w:r>
      <w:r w:rsidR="00070BE0">
        <w:t xml:space="preserve">  The reaction of the </w:t>
      </w:r>
      <w:proofErr w:type="spellStart"/>
      <w:r w:rsidR="00070BE0">
        <w:t>phenylmagnesium</w:t>
      </w:r>
      <w:proofErr w:type="spellEnd"/>
      <w:r w:rsidR="00070BE0">
        <w:t xml:space="preserve"> bromide with methyl benzoate</w:t>
      </w:r>
      <w:r w:rsidR="008307E5">
        <w:t xml:space="preserve">, an ester, </w:t>
      </w:r>
      <w:r w:rsidR="00070BE0">
        <w:t xml:space="preserve">is carried out in order to synthesise </w:t>
      </w:r>
      <w:proofErr w:type="spellStart"/>
      <w:r w:rsidR="008307E5">
        <w:t>triphenylmethanol</w:t>
      </w:r>
      <w:proofErr w:type="spellEnd"/>
      <w:r w:rsidR="008307E5">
        <w:t>, a tertiary alcohol.</w:t>
      </w:r>
      <w:r w:rsidR="006C6F2F">
        <w:t xml:space="preserve"> Two moles of Grignard reagent is required for every 1 mole of ester. The first mole of Grignard reagent reacts with the ester to yield a </w:t>
      </w:r>
      <w:proofErr w:type="spellStart"/>
      <w:r w:rsidR="006C6F2F">
        <w:t>ketone</w:t>
      </w:r>
      <w:proofErr w:type="spellEnd"/>
      <w:r w:rsidR="006C6F2F">
        <w:t xml:space="preserve">. On addition of </w:t>
      </w:r>
      <w:proofErr w:type="spellStart"/>
      <w:r w:rsidR="006C6F2F">
        <w:t>aquoes</w:t>
      </w:r>
      <w:proofErr w:type="spellEnd"/>
      <w:r w:rsidR="006C6F2F">
        <w:t xml:space="preserve"> acid, the </w:t>
      </w:r>
      <w:proofErr w:type="spellStart"/>
      <w:r w:rsidR="006C6F2F">
        <w:t>ketone</w:t>
      </w:r>
      <w:proofErr w:type="spellEnd"/>
      <w:r w:rsidR="006C6F2F">
        <w:t xml:space="preserve"> quickly reacts with the second mole of Grignard reagent to form the tertiary alcohol, </w:t>
      </w:r>
      <w:proofErr w:type="spellStart"/>
      <w:r w:rsidR="006C6F2F">
        <w:t>triphenylmethanol</w:t>
      </w:r>
      <w:proofErr w:type="spellEnd"/>
      <w:r w:rsidR="006C6F2F">
        <w:t>.</w:t>
      </w:r>
    </w:p>
    <w:p w:rsidR="00FB6358" w:rsidRDefault="00CD125F" w:rsidP="006D7263">
      <w:pPr>
        <w:pStyle w:val="Heading2"/>
        <w:rPr>
          <w:b w:val="0"/>
        </w:rPr>
      </w:pPr>
      <w:r>
        <w:rPr>
          <w:b w:val="0"/>
        </w:rPr>
        <w:t xml:space="preserve">Experimental Method </w:t>
      </w:r>
    </w:p>
    <w:p w:rsidR="006D7263" w:rsidRPr="006D7263" w:rsidRDefault="006D7263" w:rsidP="006D7263">
      <w:pPr>
        <w:pStyle w:val="Heading2"/>
        <w:rPr>
          <w:b w:val="0"/>
        </w:rPr>
      </w:pPr>
      <w:r>
        <w:rPr>
          <w:b w:val="0"/>
        </w:rPr>
        <w:t xml:space="preserve">Synthesis of </w:t>
      </w:r>
      <w:proofErr w:type="spellStart"/>
      <w:r>
        <w:rPr>
          <w:b w:val="0"/>
        </w:rPr>
        <w:t>phenylmagnesium</w:t>
      </w:r>
      <w:proofErr w:type="spellEnd"/>
      <w:r>
        <w:rPr>
          <w:b w:val="0"/>
        </w:rPr>
        <w:t xml:space="preserve"> bromide</w:t>
      </w:r>
    </w:p>
    <w:p w:rsidR="00CD125F" w:rsidRDefault="00CD125F" w:rsidP="00CD125F">
      <w:proofErr w:type="gramStart"/>
      <w:r>
        <w:t>Magnesium turnings (0.6g</w:t>
      </w:r>
      <w:r w:rsidR="006F3477">
        <w:t>, 0.0247moles</w:t>
      </w:r>
      <w:r>
        <w:t>) was</w:t>
      </w:r>
      <w:proofErr w:type="gramEnd"/>
      <w:r>
        <w:t xml:space="preserve"> placed in a dry 100ml round-bottomed flask. Sodium-dried diethyl </w:t>
      </w:r>
      <w:proofErr w:type="gramStart"/>
      <w:r>
        <w:t>ether(</w:t>
      </w:r>
      <w:proofErr w:type="gramEnd"/>
      <w:r>
        <w:t>10ml</w:t>
      </w:r>
      <w:r w:rsidR="006F3477">
        <w:t>, 0.0963 moles</w:t>
      </w:r>
      <w:r>
        <w:t>) was added to the flask and a reflux condenser was fitted to the flask.</w:t>
      </w:r>
      <w:r w:rsidR="006F3477">
        <w:t xml:space="preserve"> A portion of </w:t>
      </w:r>
      <w:proofErr w:type="spellStart"/>
      <w:proofErr w:type="gramStart"/>
      <w:r w:rsidR="006F3477">
        <w:t>bromobenzene</w:t>
      </w:r>
      <w:proofErr w:type="spellEnd"/>
      <w:r w:rsidR="006F3477">
        <w:t>(</w:t>
      </w:r>
      <w:proofErr w:type="gramEnd"/>
      <w:r w:rsidR="006F3477">
        <w:t xml:space="preserve"> 2.7ml, 4g, 0.0255 moles) was acquired. 1ml of the </w:t>
      </w:r>
      <w:proofErr w:type="spellStart"/>
      <w:r w:rsidR="006F3477">
        <w:t>bromobenzene</w:t>
      </w:r>
      <w:proofErr w:type="spellEnd"/>
      <w:r w:rsidR="006F3477">
        <w:t xml:space="preserve"> was added to the reaction flask through the condenser.</w:t>
      </w:r>
      <w:r w:rsidR="006D7263">
        <w:t xml:space="preserve"> A small area of bubbling was observed in the flask.  The solution became cloudy and heat evolved. A further 10ml diethyl ether was added, followed by the remainder of the </w:t>
      </w:r>
      <w:proofErr w:type="spellStart"/>
      <w:r w:rsidR="006D7263">
        <w:t>bromobenzene</w:t>
      </w:r>
      <w:proofErr w:type="spellEnd"/>
      <w:r w:rsidR="006D7263">
        <w:t xml:space="preserve">. The solution continued to react for 10 minutes, with continued stirring. When bubbling had finished progressing independently, the flask setup was placed on an aluminium heating block and refluxed on a hot plate for 15 minutes. Very little of the magnesium turnings remained </w:t>
      </w:r>
      <w:proofErr w:type="spellStart"/>
      <w:r w:rsidR="006D7263">
        <w:t>unreacted</w:t>
      </w:r>
      <w:proofErr w:type="spellEnd"/>
      <w:r w:rsidR="006D7263">
        <w:t xml:space="preserve"> in the flask.</w:t>
      </w:r>
    </w:p>
    <w:p w:rsidR="006D7263" w:rsidRDefault="006D7263" w:rsidP="00E74226">
      <w:pPr>
        <w:pStyle w:val="Heading2"/>
        <w:rPr>
          <w:b w:val="0"/>
        </w:rPr>
      </w:pPr>
      <w:r>
        <w:rPr>
          <w:b w:val="0"/>
        </w:rPr>
        <w:t xml:space="preserve">Synthesis of </w:t>
      </w:r>
      <w:proofErr w:type="spellStart"/>
      <w:r>
        <w:rPr>
          <w:b w:val="0"/>
        </w:rPr>
        <w:t>triphenylmethanol</w:t>
      </w:r>
      <w:proofErr w:type="spellEnd"/>
    </w:p>
    <w:p w:rsidR="00E74226" w:rsidRDefault="00E74226" w:rsidP="00E74226">
      <w:r>
        <w:t xml:space="preserve">A solution of methyl benzoate(3.3g, 3ml, </w:t>
      </w:r>
      <w:r w:rsidRPr="00E74226">
        <w:t>0.</w:t>
      </w:r>
      <w:r>
        <w:t xml:space="preserve">0242 moles) in 10ml diethyl ether was added </w:t>
      </w:r>
      <w:proofErr w:type="spellStart"/>
      <w:r>
        <w:t>dropwise</w:t>
      </w:r>
      <w:proofErr w:type="spellEnd"/>
      <w:r>
        <w:t xml:space="preserve"> to the solution without allow pressure to build in the flask/reflux condenser setup. The methyl benzoate solution was added at such a rate to ensure that a gentle reflux was maintained.</w:t>
      </w:r>
      <w:r w:rsidR="00D16501">
        <w:t xml:space="preserve"> When addition of methyl benzoate was complete the solution was again refluxed, for 20 minutes. When the solution had cooled, it was poured into dilute sulphuric acid </w:t>
      </w:r>
      <w:proofErr w:type="gramStart"/>
      <w:r w:rsidR="00D16501">
        <w:t>solution(</w:t>
      </w:r>
      <w:proofErr w:type="gramEnd"/>
      <w:r w:rsidR="00D16501">
        <w:t xml:space="preserve">25ml of 10% solution). Some </w:t>
      </w:r>
      <w:proofErr w:type="gramStart"/>
      <w:r w:rsidR="00D16501">
        <w:t>solid  remained</w:t>
      </w:r>
      <w:proofErr w:type="gramEnd"/>
      <w:r w:rsidR="00D16501">
        <w:t xml:space="preserve"> in the flask.  This was dissolved using a mixture of 10ml diethyl ether and 10ml dilute sulphuric acid and added to the rest of the solution. 2 layers formed in the solution, </w:t>
      </w:r>
      <w:proofErr w:type="gramStart"/>
      <w:r w:rsidR="00D16501">
        <w:t>an</w:t>
      </w:r>
      <w:proofErr w:type="gramEnd"/>
      <w:r w:rsidR="00D16501">
        <w:t xml:space="preserve"> lower </w:t>
      </w:r>
      <w:proofErr w:type="spellStart"/>
      <w:r w:rsidR="00D16501">
        <w:t>aqoues</w:t>
      </w:r>
      <w:proofErr w:type="spellEnd"/>
      <w:r w:rsidR="00D16501">
        <w:t xml:space="preserve"> layer and an upper ether layer which had a light green pigment. The ether layer was isolated and </w:t>
      </w:r>
      <w:r w:rsidR="009C4DB9">
        <w:t xml:space="preserve">washed using saturated sodium chloride </w:t>
      </w:r>
      <w:proofErr w:type="gramStart"/>
      <w:r w:rsidR="009C4DB9">
        <w:t>solution(</w:t>
      </w:r>
      <w:proofErr w:type="gramEnd"/>
      <w:r w:rsidR="009C4DB9">
        <w:t>2x 10ml). The solution was dried over MgSO</w:t>
      </w:r>
      <w:r w:rsidR="009C4DB9">
        <w:rPr>
          <w:vertAlign w:val="subscript"/>
        </w:rPr>
        <w:t>4</w:t>
      </w:r>
      <w:r w:rsidR="009C4DB9">
        <w:t xml:space="preserve"> granules and the diethyl ether was evaporated using the rotary evaporator to yield </w:t>
      </w:r>
      <w:proofErr w:type="spellStart"/>
      <w:r w:rsidR="009C4DB9">
        <w:t>asolid</w:t>
      </w:r>
      <w:proofErr w:type="spellEnd"/>
      <w:r w:rsidR="009C4DB9">
        <w:t xml:space="preserve"> product lining the round bottomed flask. The product was </w:t>
      </w:r>
      <w:proofErr w:type="spellStart"/>
      <w:r w:rsidR="009C4DB9">
        <w:t>recrytallised</w:t>
      </w:r>
      <w:proofErr w:type="spellEnd"/>
      <w:r w:rsidR="009C4DB9">
        <w:t xml:space="preserve"> from ethyl acetate and </w:t>
      </w:r>
      <w:proofErr w:type="gramStart"/>
      <w:r w:rsidR="009C4DB9">
        <w:t>hexane(</w:t>
      </w:r>
      <w:proofErr w:type="gramEnd"/>
      <w:r w:rsidR="009C4DB9">
        <w:t xml:space="preserve"> </w:t>
      </w:r>
      <w:r w:rsidR="009C4DB9">
        <w:lastRenderedPageBreak/>
        <w:t>roughly in the ratio 1 part ethyl acetate to 2 parts hexane).</w:t>
      </w:r>
      <w:r w:rsidR="001D1C49">
        <w:t xml:space="preserve"> The </w:t>
      </w:r>
      <w:proofErr w:type="spellStart"/>
      <w:r w:rsidR="001D1C49">
        <w:t>recrystallisation</w:t>
      </w:r>
      <w:proofErr w:type="spellEnd"/>
      <w:r w:rsidR="001D1C49">
        <w:t xml:space="preserve"> yielded </w:t>
      </w:r>
      <w:r w:rsidR="00210460">
        <w:t xml:space="preserve">0.26g of white microcrystalline </w:t>
      </w:r>
      <w:proofErr w:type="spellStart"/>
      <w:r w:rsidR="00210460">
        <w:t>triphenylmethanol</w:t>
      </w:r>
      <w:proofErr w:type="spellEnd"/>
      <w:r w:rsidR="00210460">
        <w:t>.  The melting point of the product was found to be in the range of 154-159</w:t>
      </w:r>
      <w:r w:rsidR="00210460">
        <w:rPr>
          <w:vertAlign w:val="superscript"/>
        </w:rPr>
        <w:t>O</w:t>
      </w:r>
      <w:r w:rsidR="00210460">
        <w:t>C.</w:t>
      </w:r>
    </w:p>
    <w:p w:rsidR="00210460" w:rsidRDefault="00210460" w:rsidP="00210460">
      <w:pPr>
        <w:pStyle w:val="Heading2"/>
        <w:rPr>
          <w:b w:val="0"/>
        </w:rPr>
      </w:pPr>
      <w:r>
        <w:rPr>
          <w:b w:val="0"/>
        </w:rPr>
        <w:t>Results</w:t>
      </w:r>
    </w:p>
    <w:p w:rsidR="00210460" w:rsidRDefault="00210460" w:rsidP="00210460">
      <w:r>
        <w:t xml:space="preserve">The percentage yield of </w:t>
      </w:r>
      <w:proofErr w:type="spellStart"/>
      <w:r>
        <w:t>triphenylmethanol</w:t>
      </w:r>
      <w:proofErr w:type="spellEnd"/>
      <w:r>
        <w:t xml:space="preserve"> was calculated to be 7.8%.</w:t>
      </w:r>
    </w:p>
    <w:p w:rsidR="00210460" w:rsidRDefault="00210460" w:rsidP="00210460">
      <w:pPr>
        <w:pStyle w:val="Heading2"/>
        <w:rPr>
          <w:b w:val="0"/>
        </w:rPr>
      </w:pPr>
      <w:r>
        <w:rPr>
          <w:b w:val="0"/>
        </w:rPr>
        <w:t>Discussion and Conclusions</w:t>
      </w:r>
    </w:p>
    <w:p w:rsidR="00210460" w:rsidRDefault="00B25837" w:rsidP="00210460">
      <w:r>
        <w:t xml:space="preserve">The product was synthesised, albeit with a very low yield. This could potentially have been improved by more thoroughly refluxing the round bottomed flask, both in the stages before and after addition of the </w:t>
      </w:r>
      <w:proofErr w:type="spellStart"/>
      <w:r>
        <w:t>bromobenzene</w:t>
      </w:r>
      <w:proofErr w:type="spellEnd"/>
      <w:r>
        <w:t xml:space="preserve"> solution.</w:t>
      </w:r>
    </w:p>
    <w:p w:rsidR="00B25837" w:rsidRDefault="00B25837" w:rsidP="00B25837">
      <w:pPr>
        <w:pStyle w:val="Heading2"/>
        <w:rPr>
          <w:b w:val="0"/>
        </w:rPr>
      </w:pPr>
      <w:r>
        <w:rPr>
          <w:b w:val="0"/>
        </w:rPr>
        <w:t>Post Practical Questions</w:t>
      </w:r>
    </w:p>
    <w:p w:rsidR="00B25837" w:rsidRDefault="00B25837" w:rsidP="00B25837">
      <w:r>
        <w:t xml:space="preserve">(B) Suggest an alternative synthetic route to </w:t>
      </w:r>
      <w:proofErr w:type="spellStart"/>
      <w:r>
        <w:t>triphenylmethanol</w:t>
      </w:r>
      <w:proofErr w:type="spellEnd"/>
      <w:r>
        <w:t>.</w:t>
      </w:r>
    </w:p>
    <w:p w:rsidR="00B25837" w:rsidRDefault="006C6F2F" w:rsidP="00B25837">
      <w:proofErr w:type="spellStart"/>
      <w:r>
        <w:t>Triphenylmethanol</w:t>
      </w:r>
      <w:proofErr w:type="spellEnd"/>
      <w:r>
        <w:t xml:space="preserve"> could be synthesised by substitution of </w:t>
      </w:r>
      <w:proofErr w:type="spellStart"/>
      <w:r>
        <w:t>benzophenone</w:t>
      </w:r>
      <w:proofErr w:type="spellEnd"/>
      <w:r>
        <w:t xml:space="preserve"> for methyl benzoate. In this scenario the reaction would take place in diethyl ether initially, followed by the addition of an </w:t>
      </w:r>
      <w:proofErr w:type="spellStart"/>
      <w:r>
        <w:t>aqoues</w:t>
      </w:r>
      <w:proofErr w:type="spellEnd"/>
      <w:r>
        <w:t xml:space="preserve"> acid.</w:t>
      </w:r>
    </w:p>
    <w:p w:rsidR="006C6F2F" w:rsidRDefault="006C6F2F" w:rsidP="00B25837">
      <w:r>
        <w:t>(C)</w:t>
      </w:r>
    </w:p>
    <w:p w:rsidR="006C6F2F" w:rsidRDefault="006C6F2F" w:rsidP="00B25837">
      <w:r>
        <w:t>(</w:t>
      </w:r>
      <w:proofErr w:type="spellStart"/>
      <w:proofErr w:type="gramStart"/>
      <w:r>
        <w:t>i</w:t>
      </w:r>
      <w:proofErr w:type="spellEnd"/>
      <w:proofErr w:type="gramEnd"/>
      <w:r>
        <w:t xml:space="preserve">)The reaction of </w:t>
      </w:r>
      <w:proofErr w:type="spellStart"/>
      <w:r>
        <w:t>phenylmagnesium</w:t>
      </w:r>
      <w:proofErr w:type="spellEnd"/>
      <w:r>
        <w:t xml:space="preserve"> bromide with </w:t>
      </w:r>
      <w:proofErr w:type="spellStart"/>
      <w:r>
        <w:t>benzaldehyde</w:t>
      </w:r>
      <w:proofErr w:type="spellEnd"/>
      <w:r>
        <w:t xml:space="preserve"> would yield </w:t>
      </w:r>
      <w:proofErr w:type="spellStart"/>
      <w:r>
        <w:t>diphenylmethanol</w:t>
      </w:r>
      <w:proofErr w:type="spellEnd"/>
      <w:r>
        <w:t>.</w:t>
      </w:r>
    </w:p>
    <w:p w:rsidR="00FB6358" w:rsidRDefault="00FB6358" w:rsidP="00B25837">
      <w:r>
        <w:rPr>
          <w:noProof/>
          <w:lang w:eastAsia="en-IE"/>
        </w:rPr>
        <w:drawing>
          <wp:inline distT="0" distB="0" distL="0" distR="0">
            <wp:extent cx="1790700" cy="92851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2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F2F" w:rsidRDefault="006C6F2F" w:rsidP="00B25837">
      <w:r>
        <w:t>(ii)</w:t>
      </w:r>
      <w:r w:rsidRPr="006C6F2F">
        <w:t xml:space="preserve"> </w:t>
      </w:r>
      <w:r>
        <w:t xml:space="preserve">The reaction of </w:t>
      </w:r>
      <w:proofErr w:type="spellStart"/>
      <w:r>
        <w:t>phenylmagnesium</w:t>
      </w:r>
      <w:proofErr w:type="spellEnd"/>
      <w:r>
        <w:t xml:space="preserve"> bromide and formaldehyde would yield benzyl </w:t>
      </w:r>
      <w:proofErr w:type="gramStart"/>
      <w:r>
        <w:t>alcohol .</w:t>
      </w:r>
      <w:proofErr w:type="gramEnd"/>
    </w:p>
    <w:p w:rsidR="00FB6358" w:rsidRDefault="006C6F2F" w:rsidP="00FB6358">
      <w:r>
        <w:rPr>
          <w:noProof/>
          <w:lang w:eastAsia="en-IE"/>
        </w:rPr>
        <w:drawing>
          <wp:inline distT="0" distB="0" distL="0" distR="0">
            <wp:extent cx="1685925" cy="87334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7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358" w:rsidRDefault="00FB6358" w:rsidP="00FB6358">
      <w:r>
        <w:t xml:space="preserve">(iii) The reaction of </w:t>
      </w:r>
      <w:proofErr w:type="spellStart"/>
      <w:r>
        <w:t>phenylmagnesium</w:t>
      </w:r>
      <w:proofErr w:type="spellEnd"/>
      <w:r>
        <w:t xml:space="preserve"> bromide with carbon dioxide would yield benzoic acid after the </w:t>
      </w:r>
      <w:proofErr w:type="gramStart"/>
      <w:r>
        <w:t>addition(</w:t>
      </w:r>
      <w:proofErr w:type="gramEnd"/>
      <w:r>
        <w:t xml:space="preserve">and removal) of hydrochloric acid to </w:t>
      </w:r>
      <w:proofErr w:type="spellStart"/>
      <w:r>
        <w:t>protonate</w:t>
      </w:r>
      <w:proofErr w:type="spellEnd"/>
      <w:r>
        <w:t xml:space="preserve"> the benzoate salts and dissolve the magnesium salts.</w:t>
      </w:r>
      <w:r>
        <w:rPr>
          <w:noProof/>
          <w:lang w:eastAsia="en-IE"/>
        </w:rPr>
        <w:drawing>
          <wp:inline distT="0" distB="0" distL="0" distR="0">
            <wp:extent cx="1028700" cy="1838325"/>
            <wp:effectExtent l="419100" t="0" r="400050" b="0"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287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837" w:rsidRPr="00B25837" w:rsidRDefault="00B25837" w:rsidP="00B25837"/>
    <w:sectPr w:rsidR="00B25837" w:rsidRPr="00B25837" w:rsidSect="00556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125F"/>
    <w:rsid w:val="00070BE0"/>
    <w:rsid w:val="001D1C49"/>
    <w:rsid w:val="00210460"/>
    <w:rsid w:val="005560A1"/>
    <w:rsid w:val="006C6F2F"/>
    <w:rsid w:val="006D7263"/>
    <w:rsid w:val="006F3477"/>
    <w:rsid w:val="008307E5"/>
    <w:rsid w:val="00862A1C"/>
    <w:rsid w:val="008F7C46"/>
    <w:rsid w:val="009C4DB9"/>
    <w:rsid w:val="009F3A5D"/>
    <w:rsid w:val="00B25837"/>
    <w:rsid w:val="00B94875"/>
    <w:rsid w:val="00BB031F"/>
    <w:rsid w:val="00C958A7"/>
    <w:rsid w:val="00CD125F"/>
    <w:rsid w:val="00D16501"/>
    <w:rsid w:val="00E74226"/>
    <w:rsid w:val="00FB5AAC"/>
    <w:rsid w:val="00FB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0A1"/>
  </w:style>
  <w:style w:type="paragraph" w:styleId="Heading1">
    <w:name w:val="heading 1"/>
    <w:basedOn w:val="Normal"/>
    <w:next w:val="Normal"/>
    <w:link w:val="Heading1Char"/>
    <w:uiPriority w:val="9"/>
    <w:qFormat/>
    <w:rsid w:val="00CD12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12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2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1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Bigman</dc:creator>
  <cp:lastModifiedBy>Bigman</cp:lastModifiedBy>
  <cp:revision>8</cp:revision>
  <dcterms:created xsi:type="dcterms:W3CDTF">2012-02-08T16:04:00Z</dcterms:created>
  <dcterms:modified xsi:type="dcterms:W3CDTF">2012-02-09T12:50:00Z</dcterms:modified>
</cp:coreProperties>
</file>